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EB" w:rsidRPr="00323305" w:rsidRDefault="00D234EB" w:rsidP="00292E91">
      <w:pPr>
        <w:shd w:val="clear" w:color="auto" w:fill="FFFFFF"/>
        <w:ind w:left="5400"/>
        <w:jc w:val="both"/>
        <w:outlineLvl w:val="0"/>
        <w:rPr>
          <w:color w:val="000000"/>
          <w:spacing w:val="-2"/>
          <w:sz w:val="28"/>
          <w:szCs w:val="28"/>
        </w:rPr>
      </w:pPr>
      <w:r w:rsidRPr="00323305">
        <w:rPr>
          <w:color w:val="000000"/>
          <w:spacing w:val="-2"/>
          <w:sz w:val="28"/>
          <w:szCs w:val="28"/>
        </w:rPr>
        <w:t>Приложение</w:t>
      </w:r>
    </w:p>
    <w:p w:rsidR="00D234EB" w:rsidRPr="00323305" w:rsidRDefault="00D234EB" w:rsidP="00292E91">
      <w:pPr>
        <w:shd w:val="clear" w:color="auto" w:fill="FFFFFF"/>
        <w:ind w:left="5400"/>
        <w:outlineLvl w:val="0"/>
        <w:rPr>
          <w:color w:val="000000"/>
          <w:spacing w:val="-2"/>
          <w:sz w:val="28"/>
          <w:szCs w:val="28"/>
        </w:rPr>
      </w:pPr>
      <w:r w:rsidRPr="00323305">
        <w:rPr>
          <w:color w:val="000000"/>
          <w:spacing w:val="-2"/>
          <w:sz w:val="28"/>
          <w:szCs w:val="28"/>
        </w:rPr>
        <w:t xml:space="preserve">к Положению об оплате труда работников муниципального бюджетного дошкольного образовательного учреждения  </w:t>
      </w:r>
      <w:r>
        <w:rPr>
          <w:color w:val="000000"/>
          <w:spacing w:val="-2"/>
          <w:sz w:val="28"/>
          <w:szCs w:val="28"/>
        </w:rPr>
        <w:t>«Д</w:t>
      </w:r>
      <w:r w:rsidRPr="00323305">
        <w:rPr>
          <w:color w:val="000000"/>
          <w:spacing w:val="-2"/>
          <w:sz w:val="28"/>
          <w:szCs w:val="28"/>
        </w:rPr>
        <w:t>етск</w:t>
      </w:r>
      <w:r>
        <w:rPr>
          <w:color w:val="000000"/>
          <w:spacing w:val="-2"/>
          <w:sz w:val="28"/>
          <w:szCs w:val="28"/>
        </w:rPr>
        <w:t>ий</w:t>
      </w:r>
      <w:r w:rsidRPr="00323305">
        <w:rPr>
          <w:color w:val="000000"/>
          <w:spacing w:val="-2"/>
          <w:sz w:val="28"/>
          <w:szCs w:val="28"/>
        </w:rPr>
        <w:t xml:space="preserve"> сад «Эврика»</w:t>
      </w:r>
    </w:p>
    <w:p w:rsidR="00D234EB" w:rsidRDefault="00D234EB" w:rsidP="00292E91">
      <w:pPr>
        <w:shd w:val="clear" w:color="auto" w:fill="FFFFFF"/>
        <w:ind w:left="5400"/>
        <w:outlineLvl w:val="0"/>
        <w:rPr>
          <w:color w:val="000000"/>
          <w:spacing w:val="-2"/>
          <w:sz w:val="24"/>
          <w:szCs w:val="24"/>
        </w:rPr>
      </w:pPr>
    </w:p>
    <w:p w:rsidR="00D234EB" w:rsidRDefault="00D234EB" w:rsidP="00062FF5">
      <w:pPr>
        <w:shd w:val="clear" w:color="auto" w:fill="FFFFFF"/>
        <w:tabs>
          <w:tab w:val="left" w:leader="underscore" w:pos="5040"/>
        </w:tabs>
        <w:ind w:right="317"/>
        <w:outlineLvl w:val="0"/>
        <w:rPr>
          <w:color w:val="000000"/>
          <w:spacing w:val="-2"/>
          <w:sz w:val="24"/>
          <w:szCs w:val="24"/>
        </w:rPr>
      </w:pPr>
    </w:p>
    <w:p w:rsidR="00D234EB" w:rsidRPr="00292E91" w:rsidRDefault="00D234EB" w:rsidP="009D7A39">
      <w:pPr>
        <w:shd w:val="clear" w:color="auto" w:fill="FFFFFF"/>
        <w:tabs>
          <w:tab w:val="left" w:pos="1349"/>
        </w:tabs>
        <w:spacing w:line="322" w:lineRule="exact"/>
        <w:jc w:val="center"/>
        <w:rPr>
          <w:sz w:val="28"/>
          <w:szCs w:val="28"/>
        </w:rPr>
      </w:pPr>
      <w:r w:rsidRPr="00292E91">
        <w:rPr>
          <w:sz w:val="28"/>
          <w:szCs w:val="28"/>
        </w:rPr>
        <w:t xml:space="preserve">Положение </w:t>
      </w:r>
    </w:p>
    <w:p w:rsidR="00D234EB" w:rsidRPr="00292E91" w:rsidRDefault="00D234EB" w:rsidP="00062FF5">
      <w:pPr>
        <w:shd w:val="clear" w:color="auto" w:fill="FFFFFF"/>
        <w:tabs>
          <w:tab w:val="left" w:pos="1349"/>
        </w:tabs>
        <w:spacing w:line="322" w:lineRule="exact"/>
        <w:jc w:val="center"/>
        <w:rPr>
          <w:sz w:val="28"/>
          <w:szCs w:val="28"/>
        </w:rPr>
      </w:pPr>
      <w:r w:rsidRPr="00292E91">
        <w:rPr>
          <w:sz w:val="28"/>
          <w:szCs w:val="28"/>
        </w:rPr>
        <w:t>о работе тарификационной комиссии  по установлению  повышающих коэффициентов</w:t>
      </w:r>
      <w:r w:rsidRPr="00292E91">
        <w:rPr>
          <w:color w:val="000000"/>
          <w:spacing w:val="4"/>
          <w:sz w:val="28"/>
          <w:szCs w:val="28"/>
        </w:rPr>
        <w:t xml:space="preserve"> </w:t>
      </w:r>
      <w:r w:rsidRPr="00292E91">
        <w:rPr>
          <w:sz w:val="28"/>
          <w:szCs w:val="28"/>
        </w:rPr>
        <w:t>муниципального бюджетного дошкольного образовательного учреждения «Детский сад «Эврика»</w:t>
      </w:r>
    </w:p>
    <w:p w:rsidR="00D234EB" w:rsidRDefault="00D234EB" w:rsidP="00062FF5">
      <w:pPr>
        <w:shd w:val="clear" w:color="auto" w:fill="FFFFFF"/>
        <w:spacing w:before="302"/>
        <w:jc w:val="center"/>
      </w:pPr>
      <w:r>
        <w:rPr>
          <w:color w:val="000000"/>
          <w:spacing w:val="-3"/>
          <w:sz w:val="28"/>
          <w:szCs w:val="28"/>
        </w:rPr>
        <w:t xml:space="preserve">1. </w:t>
      </w:r>
      <w:r w:rsidRPr="00932628">
        <w:rPr>
          <w:color w:val="000000"/>
          <w:spacing w:val="-3"/>
          <w:sz w:val="28"/>
          <w:szCs w:val="28"/>
        </w:rPr>
        <w:t>Общие положения</w:t>
      </w:r>
    </w:p>
    <w:p w:rsidR="00D234EB" w:rsidRPr="00FC2984" w:rsidRDefault="00D234EB" w:rsidP="00FC2984">
      <w:pPr>
        <w:shd w:val="clear" w:color="auto" w:fill="FFFFFF"/>
        <w:spacing w:before="322" w:line="322" w:lineRule="exact"/>
        <w:ind w:left="5" w:right="5" w:firstLine="72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1.1. </w:t>
      </w:r>
      <w:r>
        <w:rPr>
          <w:color w:val="000000"/>
          <w:spacing w:val="2"/>
          <w:sz w:val="28"/>
          <w:szCs w:val="28"/>
        </w:rPr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постановлением администрации города Тамбова от 05.06.2015 № 4362 «Об </w:t>
      </w:r>
      <w:r w:rsidRPr="00FC2984">
        <w:rPr>
          <w:color w:val="000000"/>
          <w:spacing w:val="-1"/>
          <w:sz w:val="28"/>
          <w:szCs w:val="28"/>
        </w:rPr>
        <w:t>утверждении Примерного положения об оплате труда работников муниципальных образовательных организаций».</w:t>
      </w:r>
      <w:r w:rsidRPr="00FC2984">
        <w:t xml:space="preserve"> </w:t>
      </w:r>
      <w:r w:rsidRPr="00FC2984">
        <w:rPr>
          <w:color w:val="000000"/>
          <w:spacing w:val="-1"/>
          <w:sz w:val="28"/>
          <w:szCs w:val="28"/>
        </w:rPr>
        <w:t>Положение определяет правовой статус, основные задачи, регламент работы комиссии по установлению повышающих коэффициентов (далее - комиссия) МБДОУ «Детский сад «Эврика» (далее - Учреждение).</w:t>
      </w:r>
    </w:p>
    <w:p w:rsidR="00D234EB" w:rsidRDefault="00D234EB" w:rsidP="00062FF5">
      <w:pPr>
        <w:numPr>
          <w:ilvl w:val="0"/>
          <w:numId w:val="1"/>
        </w:numPr>
        <w:shd w:val="clear" w:color="auto" w:fill="FFFFFF"/>
        <w:tabs>
          <w:tab w:val="left" w:pos="1330"/>
        </w:tabs>
        <w:spacing w:line="322" w:lineRule="exact"/>
        <w:ind w:left="5" w:firstLine="74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Основными принципами работы комиссии </w:t>
      </w:r>
      <w:r>
        <w:rPr>
          <w:color w:val="000000"/>
          <w:spacing w:val="4"/>
          <w:sz w:val="28"/>
          <w:szCs w:val="28"/>
        </w:rPr>
        <w:t xml:space="preserve">являются компетентность, объективность, коллегиальность, открытость, </w:t>
      </w:r>
      <w:r>
        <w:rPr>
          <w:color w:val="000000"/>
          <w:spacing w:val="-1"/>
          <w:sz w:val="28"/>
          <w:szCs w:val="28"/>
        </w:rPr>
        <w:t>независимость, соблюдение норм профессиональной этики.</w:t>
      </w:r>
    </w:p>
    <w:p w:rsidR="00D234EB" w:rsidRDefault="00D234EB" w:rsidP="00062FF5">
      <w:pPr>
        <w:numPr>
          <w:ilvl w:val="0"/>
          <w:numId w:val="1"/>
        </w:numPr>
        <w:shd w:val="clear" w:color="auto" w:fill="FFFFFF"/>
        <w:tabs>
          <w:tab w:val="left" w:pos="1330"/>
        </w:tabs>
        <w:spacing w:line="322" w:lineRule="exact"/>
        <w:ind w:left="5" w:firstLine="74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Комиссия является коллегиальным органом, </w:t>
      </w:r>
      <w:r>
        <w:rPr>
          <w:color w:val="000000"/>
          <w:sz w:val="28"/>
          <w:szCs w:val="28"/>
        </w:rPr>
        <w:t>действующим в соответствии с Положением о комиссии.</w:t>
      </w:r>
    </w:p>
    <w:p w:rsidR="00D234EB" w:rsidRPr="006C0E21" w:rsidRDefault="00D234EB" w:rsidP="00062FF5">
      <w:pPr>
        <w:shd w:val="clear" w:color="auto" w:fill="FFFFFF"/>
        <w:tabs>
          <w:tab w:val="left" w:pos="1632"/>
        </w:tabs>
        <w:spacing w:before="317"/>
        <w:ind w:left="1349"/>
        <w:jc w:val="center"/>
        <w:rPr>
          <w:color w:val="000000"/>
          <w:sz w:val="28"/>
          <w:szCs w:val="28"/>
        </w:rPr>
      </w:pPr>
      <w:r w:rsidRPr="006C0E21">
        <w:rPr>
          <w:color w:val="000000"/>
          <w:spacing w:val="-12"/>
          <w:sz w:val="28"/>
          <w:szCs w:val="28"/>
        </w:rPr>
        <w:t>2.</w:t>
      </w:r>
      <w:r w:rsidRPr="006C0E21">
        <w:rPr>
          <w:color w:val="000000"/>
          <w:sz w:val="28"/>
          <w:szCs w:val="28"/>
        </w:rPr>
        <w:tab/>
        <w:t>Основные цели и задачи комиссии</w:t>
      </w:r>
    </w:p>
    <w:p w:rsidR="00D234EB" w:rsidRDefault="00D234EB" w:rsidP="00062FF5">
      <w:pPr>
        <w:shd w:val="clear" w:color="auto" w:fill="FFFFFF"/>
        <w:tabs>
          <w:tab w:val="left" w:pos="1349"/>
        </w:tabs>
        <w:spacing w:line="322" w:lineRule="exact"/>
        <w:jc w:val="both"/>
        <w:rPr>
          <w:color w:val="000000"/>
          <w:spacing w:val="-8"/>
          <w:sz w:val="28"/>
          <w:szCs w:val="28"/>
        </w:rPr>
      </w:pPr>
    </w:p>
    <w:p w:rsidR="00D234EB" w:rsidRDefault="00D234EB" w:rsidP="00062FF5">
      <w:pPr>
        <w:shd w:val="clear" w:color="auto" w:fill="FFFFFF"/>
        <w:tabs>
          <w:tab w:val="left" w:pos="1349"/>
        </w:tabs>
        <w:spacing w:line="322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Оценка результатов деятельности работников У</w:t>
      </w:r>
      <w:r>
        <w:rPr>
          <w:color w:val="000000"/>
          <w:sz w:val="28"/>
          <w:szCs w:val="28"/>
        </w:rPr>
        <w:t xml:space="preserve">чреждения для установления повышающих коэффициентов в пределах фонда оплаты труда. </w:t>
      </w:r>
      <w:r>
        <w:rPr>
          <w:color w:val="000000"/>
          <w:spacing w:val="-1"/>
          <w:sz w:val="28"/>
          <w:szCs w:val="28"/>
        </w:rPr>
        <w:t xml:space="preserve">Обеспечение порядка проведения процедуры установления повышающих коэффициентов в </w:t>
      </w:r>
      <w:r>
        <w:rPr>
          <w:color w:val="000000"/>
          <w:sz w:val="28"/>
          <w:szCs w:val="28"/>
        </w:rPr>
        <w:t>полном соответствии с нормативной базой и профессиональной этикой.</w:t>
      </w:r>
    </w:p>
    <w:p w:rsidR="00D234EB" w:rsidRDefault="00D234EB" w:rsidP="00062FF5">
      <w:pPr>
        <w:shd w:val="clear" w:color="auto" w:fill="FFFFFF"/>
        <w:tabs>
          <w:tab w:val="left" w:pos="1632"/>
        </w:tabs>
        <w:spacing w:before="326"/>
        <w:ind w:left="1349"/>
        <w:jc w:val="center"/>
      </w:pPr>
      <w:r>
        <w:rPr>
          <w:color w:val="000000"/>
          <w:spacing w:val="-14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6C0E21">
        <w:rPr>
          <w:color w:val="000000"/>
          <w:sz w:val="28"/>
          <w:szCs w:val="28"/>
        </w:rPr>
        <w:t>Состав комиссии</w:t>
      </w:r>
    </w:p>
    <w:p w:rsidR="00D234EB" w:rsidRDefault="00D234EB" w:rsidP="00062FF5">
      <w:pPr>
        <w:shd w:val="clear" w:color="auto" w:fill="FFFFFF"/>
        <w:spacing w:before="322" w:line="322" w:lineRule="exact"/>
        <w:ind w:left="5" w:right="5" w:firstLine="72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3.1. Состав комиссии формируется из представителей  образовательного учреждения, </w:t>
      </w:r>
      <w:r>
        <w:rPr>
          <w:color w:val="000000"/>
          <w:sz w:val="28"/>
          <w:szCs w:val="28"/>
        </w:rPr>
        <w:t>представителя профсоюзного органа.</w:t>
      </w:r>
    </w:p>
    <w:p w:rsidR="00D234EB" w:rsidRDefault="00D234EB" w:rsidP="00062FF5">
      <w:pPr>
        <w:numPr>
          <w:ilvl w:val="0"/>
          <w:numId w:val="2"/>
        </w:numPr>
        <w:shd w:val="clear" w:color="auto" w:fill="FFFFFF"/>
        <w:tabs>
          <w:tab w:val="left" w:pos="1296"/>
        </w:tabs>
        <w:spacing w:line="322" w:lineRule="exact"/>
        <w:ind w:left="10" w:firstLine="71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состав комиссии входят: </w:t>
      </w:r>
      <w:r>
        <w:rPr>
          <w:color w:val="000000"/>
          <w:spacing w:val="1"/>
          <w:sz w:val="28"/>
          <w:szCs w:val="28"/>
        </w:rPr>
        <w:t xml:space="preserve">заведующий Учреждением - председатель комиссии, заместитель заведующего  Учреждением - заместитель председателя комиссии, </w:t>
      </w:r>
      <w:r>
        <w:rPr>
          <w:color w:val="000000"/>
          <w:spacing w:val="-1"/>
          <w:sz w:val="28"/>
          <w:szCs w:val="28"/>
        </w:rPr>
        <w:t>секретарь и члены комиссии.</w:t>
      </w:r>
    </w:p>
    <w:p w:rsidR="00D234EB" w:rsidRDefault="00D234EB" w:rsidP="00062FF5">
      <w:pPr>
        <w:numPr>
          <w:ilvl w:val="0"/>
          <w:numId w:val="2"/>
        </w:numPr>
        <w:shd w:val="clear" w:color="auto" w:fill="FFFFFF"/>
        <w:tabs>
          <w:tab w:val="left" w:pos="1296"/>
        </w:tabs>
        <w:spacing w:line="322" w:lineRule="exact"/>
        <w:ind w:left="10" w:firstLine="71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Персональный состав комиссии утверждается </w:t>
      </w:r>
      <w:r>
        <w:rPr>
          <w:color w:val="000000"/>
          <w:spacing w:val="-1"/>
          <w:sz w:val="28"/>
          <w:szCs w:val="28"/>
        </w:rPr>
        <w:t>приказом заведующего Учреждением.</w:t>
      </w:r>
    </w:p>
    <w:p w:rsidR="00D234EB" w:rsidRDefault="00D234EB" w:rsidP="00062FF5">
      <w:pPr>
        <w:shd w:val="clear" w:color="auto" w:fill="FFFFFF"/>
        <w:spacing w:before="307"/>
        <w:ind w:left="749"/>
        <w:jc w:val="center"/>
      </w:pPr>
      <w:r>
        <w:rPr>
          <w:color w:val="000000"/>
          <w:sz w:val="28"/>
          <w:szCs w:val="28"/>
        </w:rPr>
        <w:t>4</w:t>
      </w:r>
      <w:r w:rsidRPr="00D51B76">
        <w:rPr>
          <w:color w:val="000000"/>
          <w:sz w:val="28"/>
          <w:szCs w:val="28"/>
        </w:rPr>
        <w:t xml:space="preserve">. Регламент работы  комиссии </w:t>
      </w:r>
    </w:p>
    <w:p w:rsidR="00D234EB" w:rsidRDefault="00D234EB" w:rsidP="00062FF5">
      <w:pPr>
        <w:numPr>
          <w:ilvl w:val="0"/>
          <w:numId w:val="3"/>
        </w:numPr>
        <w:shd w:val="clear" w:color="auto" w:fill="FFFFFF"/>
        <w:tabs>
          <w:tab w:val="left" w:pos="1248"/>
        </w:tabs>
        <w:spacing w:before="322" w:line="322" w:lineRule="exact"/>
        <w:ind w:left="24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Руководство работой комиссии осуществляет </w:t>
      </w:r>
      <w:r>
        <w:rPr>
          <w:color w:val="000000"/>
          <w:sz w:val="28"/>
          <w:szCs w:val="28"/>
        </w:rPr>
        <w:t>её председатель (в его отсутствие - заместитель председателя).</w:t>
      </w:r>
    </w:p>
    <w:p w:rsidR="00D234EB" w:rsidRDefault="00D234EB" w:rsidP="00062FF5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322" w:lineRule="exact"/>
        <w:ind w:left="73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Секретарь комиссии:</w:t>
      </w:r>
    </w:p>
    <w:p w:rsidR="00D234EB" w:rsidRDefault="00D234EB" w:rsidP="00062FF5">
      <w:pPr>
        <w:jc w:val="both"/>
        <w:rPr>
          <w:sz w:val="2"/>
          <w:szCs w:val="2"/>
        </w:rPr>
      </w:pPr>
    </w:p>
    <w:p w:rsidR="00D234EB" w:rsidRDefault="00D234EB" w:rsidP="00062FF5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322" w:lineRule="exact"/>
        <w:ind w:left="29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   организационную    и    техническую    подготовку </w:t>
      </w:r>
      <w:r>
        <w:rPr>
          <w:color w:val="000000"/>
          <w:spacing w:val="-1"/>
          <w:sz w:val="28"/>
          <w:szCs w:val="28"/>
        </w:rPr>
        <w:t>заседания комиссии;</w:t>
      </w:r>
    </w:p>
    <w:p w:rsidR="00D234EB" w:rsidRDefault="00D234EB" w:rsidP="00062FF5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322" w:lineRule="exact"/>
        <w:ind w:left="7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оформляет протоколы заседаний комиссии;</w:t>
      </w:r>
    </w:p>
    <w:p w:rsidR="00D234EB" w:rsidRDefault="00D234EB" w:rsidP="00062FF5">
      <w:pPr>
        <w:shd w:val="clear" w:color="auto" w:fill="FFFFFF"/>
        <w:tabs>
          <w:tab w:val="left" w:pos="1349"/>
        </w:tabs>
        <w:spacing w:line="322" w:lineRule="exact"/>
        <w:jc w:val="both"/>
      </w:pPr>
      <w:r>
        <w:rPr>
          <w:color w:val="000000"/>
          <w:spacing w:val="2"/>
          <w:sz w:val="28"/>
          <w:szCs w:val="28"/>
        </w:rPr>
        <w:t>подготавливает проект приказа об установлении повышающих коэффициентов</w:t>
      </w:r>
      <w:r>
        <w:rPr>
          <w:color w:val="000000"/>
          <w:sz w:val="28"/>
          <w:szCs w:val="28"/>
        </w:rPr>
        <w:t>.</w:t>
      </w:r>
    </w:p>
    <w:p w:rsidR="00D234EB" w:rsidRDefault="00D234EB" w:rsidP="00062FF5">
      <w:pPr>
        <w:numPr>
          <w:ilvl w:val="0"/>
          <w:numId w:val="5"/>
        </w:numPr>
        <w:shd w:val="clear" w:color="auto" w:fill="FFFFFF"/>
        <w:tabs>
          <w:tab w:val="left" w:pos="1306"/>
        </w:tabs>
        <w:spacing w:line="322" w:lineRule="exact"/>
        <w:ind w:left="24" w:firstLine="7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Решение комиссии оформляется протоколом, </w:t>
      </w:r>
      <w:r>
        <w:rPr>
          <w:color w:val="000000"/>
          <w:spacing w:val="-1"/>
          <w:sz w:val="28"/>
          <w:szCs w:val="28"/>
        </w:rPr>
        <w:t xml:space="preserve">который  подписывается председателем, заместителем председателя, секретарём и членами комиссии, принимавшими участие в </w:t>
      </w:r>
      <w:r>
        <w:rPr>
          <w:color w:val="000000"/>
          <w:spacing w:val="-2"/>
          <w:sz w:val="28"/>
          <w:szCs w:val="28"/>
        </w:rPr>
        <w:t>голосовании.</w:t>
      </w:r>
    </w:p>
    <w:p w:rsidR="00D234EB" w:rsidRPr="00062FF5" w:rsidRDefault="00D234EB" w:rsidP="00062FF5">
      <w:pPr>
        <w:numPr>
          <w:ilvl w:val="0"/>
          <w:numId w:val="5"/>
        </w:numPr>
        <w:shd w:val="clear" w:color="auto" w:fill="FFFFFF"/>
        <w:tabs>
          <w:tab w:val="left" w:pos="1306"/>
        </w:tabs>
        <w:spacing w:line="322" w:lineRule="exact"/>
        <w:ind w:left="24" w:firstLine="725"/>
        <w:jc w:val="both"/>
        <w:rPr>
          <w:color w:val="000000"/>
          <w:spacing w:val="-2"/>
          <w:sz w:val="28"/>
          <w:szCs w:val="28"/>
          <w:u w:val="single"/>
        </w:rPr>
      </w:pPr>
      <w:r w:rsidRPr="00062FF5">
        <w:rPr>
          <w:color w:val="000000"/>
          <w:sz w:val="28"/>
          <w:szCs w:val="28"/>
        </w:rPr>
        <w:t>Решение принимается большинством голосов открытым</w:t>
      </w:r>
      <w:r>
        <w:rPr>
          <w:color w:val="000000"/>
          <w:sz w:val="28"/>
          <w:szCs w:val="28"/>
        </w:rPr>
        <w:t xml:space="preserve"> </w:t>
      </w:r>
      <w:r w:rsidRPr="00062FF5">
        <w:rPr>
          <w:color w:val="000000"/>
          <w:spacing w:val="4"/>
          <w:sz w:val="28"/>
          <w:szCs w:val="28"/>
        </w:rPr>
        <w:t>голосованием и считается принятым, если в голосовании участвовало не</w:t>
      </w:r>
      <w:r>
        <w:rPr>
          <w:color w:val="000000"/>
          <w:spacing w:val="4"/>
          <w:sz w:val="28"/>
          <w:szCs w:val="28"/>
        </w:rPr>
        <w:t xml:space="preserve"> </w:t>
      </w:r>
      <w:r w:rsidRPr="00062FF5">
        <w:rPr>
          <w:color w:val="000000"/>
          <w:spacing w:val="4"/>
          <w:sz w:val="28"/>
          <w:szCs w:val="28"/>
        </w:rPr>
        <w:t xml:space="preserve">менее  двух  третей  состава  комиссии.  </w:t>
      </w:r>
    </w:p>
    <w:p w:rsidR="00D234EB" w:rsidRDefault="00D234EB" w:rsidP="00062FF5">
      <w:pPr>
        <w:shd w:val="clear" w:color="auto" w:fill="FFFFFF"/>
        <w:tabs>
          <w:tab w:val="left" w:pos="1306"/>
        </w:tabs>
        <w:spacing w:line="322" w:lineRule="exact"/>
        <w:ind w:left="24"/>
        <w:jc w:val="both"/>
        <w:rPr>
          <w:color w:val="000000"/>
          <w:sz w:val="28"/>
          <w:szCs w:val="28"/>
        </w:rPr>
      </w:pPr>
      <w:r w:rsidRPr="00062FF5">
        <w:rPr>
          <w:color w:val="000000"/>
          <w:spacing w:val="-1"/>
          <w:sz w:val="28"/>
          <w:szCs w:val="28"/>
        </w:rPr>
        <w:t xml:space="preserve">            4.6. Результаты в</w:t>
      </w:r>
      <w:r>
        <w:rPr>
          <w:color w:val="000000"/>
          <w:spacing w:val="-1"/>
          <w:sz w:val="28"/>
          <w:szCs w:val="28"/>
        </w:rPr>
        <w:t xml:space="preserve"> </w:t>
      </w:r>
      <w:r w:rsidRPr="00062FF5">
        <w:rPr>
          <w:color w:val="000000"/>
          <w:spacing w:val="-1"/>
          <w:sz w:val="28"/>
          <w:szCs w:val="28"/>
        </w:rPr>
        <w:t>трёхдневный</w:t>
      </w:r>
      <w:r>
        <w:rPr>
          <w:color w:val="000000"/>
          <w:spacing w:val="-1"/>
          <w:sz w:val="28"/>
          <w:szCs w:val="28"/>
        </w:rPr>
        <w:t xml:space="preserve"> </w:t>
      </w:r>
      <w:r w:rsidRPr="00062FF5">
        <w:rPr>
          <w:color w:val="000000"/>
          <w:spacing w:val="-1"/>
          <w:sz w:val="28"/>
          <w:szCs w:val="28"/>
        </w:rPr>
        <w:t>срок сообщаются</w:t>
      </w:r>
      <w:r>
        <w:rPr>
          <w:color w:val="000000"/>
          <w:spacing w:val="-1"/>
          <w:sz w:val="28"/>
          <w:szCs w:val="28"/>
        </w:rPr>
        <w:t xml:space="preserve"> </w:t>
      </w:r>
      <w:r w:rsidRPr="00062FF5">
        <w:rPr>
          <w:color w:val="000000"/>
          <w:spacing w:val="8"/>
          <w:sz w:val="28"/>
          <w:szCs w:val="28"/>
        </w:rPr>
        <w:t xml:space="preserve">заведующему, который в двухнедельный срок принимает решение об </w:t>
      </w:r>
      <w:r>
        <w:rPr>
          <w:color w:val="000000"/>
          <w:spacing w:val="5"/>
          <w:sz w:val="28"/>
          <w:szCs w:val="28"/>
        </w:rPr>
        <w:t>установлении работнику размеров</w:t>
      </w:r>
      <w:r w:rsidRPr="00062FF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повышающих коэффициентов</w:t>
      </w:r>
      <w:r w:rsidRPr="00062FF5">
        <w:rPr>
          <w:color w:val="000000"/>
          <w:sz w:val="28"/>
          <w:szCs w:val="28"/>
        </w:rPr>
        <w:t>.</w:t>
      </w:r>
    </w:p>
    <w:p w:rsidR="00D234EB" w:rsidRPr="00062FF5" w:rsidRDefault="00D234EB" w:rsidP="00062FF5">
      <w:pPr>
        <w:shd w:val="clear" w:color="auto" w:fill="FFFFFF"/>
        <w:tabs>
          <w:tab w:val="left" w:pos="1306"/>
        </w:tabs>
        <w:spacing w:line="322" w:lineRule="exact"/>
        <w:ind w:left="24"/>
        <w:jc w:val="both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4.7. Размеры установленных повышающих коэффициентов доводятся до сведения работников  персонально под роспись.</w:t>
      </w:r>
    </w:p>
    <w:p w:rsidR="00D234EB" w:rsidRDefault="00D234EB" w:rsidP="00062FF5">
      <w:pPr>
        <w:shd w:val="clear" w:color="auto" w:fill="FFFFFF"/>
        <w:spacing w:before="643"/>
        <w:ind w:left="1138"/>
        <w:jc w:val="center"/>
      </w:pPr>
      <w:r>
        <w:rPr>
          <w:color w:val="000000"/>
          <w:spacing w:val="-2"/>
          <w:sz w:val="28"/>
          <w:szCs w:val="28"/>
        </w:rPr>
        <w:t>5</w:t>
      </w:r>
      <w:r w:rsidRPr="00D51B76">
        <w:rPr>
          <w:color w:val="000000"/>
          <w:spacing w:val="-2"/>
          <w:sz w:val="28"/>
          <w:szCs w:val="28"/>
        </w:rPr>
        <w:t>. Права и обязанности членов комиссии</w:t>
      </w:r>
    </w:p>
    <w:p w:rsidR="00D234EB" w:rsidRDefault="00D234EB" w:rsidP="00062FF5">
      <w:pPr>
        <w:shd w:val="clear" w:color="auto" w:fill="FFFFFF"/>
        <w:spacing w:before="302" w:line="326" w:lineRule="exact"/>
        <w:ind w:left="744"/>
      </w:pPr>
      <w:r>
        <w:rPr>
          <w:color w:val="000000"/>
          <w:spacing w:val="-1"/>
          <w:sz w:val="28"/>
          <w:szCs w:val="28"/>
        </w:rPr>
        <w:t>5.1. Члены комиссии имеют право:</w:t>
      </w:r>
    </w:p>
    <w:p w:rsidR="00D234EB" w:rsidRDefault="00D234EB" w:rsidP="00062FF5">
      <w:pPr>
        <w:numPr>
          <w:ilvl w:val="0"/>
          <w:numId w:val="6"/>
        </w:numPr>
        <w:shd w:val="clear" w:color="auto" w:fill="FFFFFF"/>
        <w:tabs>
          <w:tab w:val="left" w:pos="898"/>
        </w:tabs>
        <w:spacing w:line="326" w:lineRule="exact"/>
        <w:ind w:left="7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необходимую информацию;</w:t>
      </w:r>
    </w:p>
    <w:p w:rsidR="00D234EB" w:rsidRDefault="00D234EB" w:rsidP="00062FF5">
      <w:pPr>
        <w:numPr>
          <w:ilvl w:val="0"/>
          <w:numId w:val="6"/>
        </w:numPr>
        <w:shd w:val="clear" w:color="auto" w:fill="FFFFFF"/>
        <w:tabs>
          <w:tab w:val="left" w:pos="898"/>
        </w:tabs>
        <w:spacing w:line="326" w:lineRule="exact"/>
        <w:ind w:left="7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собеседование с работником.</w:t>
      </w:r>
    </w:p>
    <w:p w:rsidR="00D234EB" w:rsidRDefault="00D234EB" w:rsidP="00062FF5">
      <w:pPr>
        <w:shd w:val="clear" w:color="auto" w:fill="FFFFFF"/>
        <w:spacing w:line="322" w:lineRule="exact"/>
        <w:ind w:left="725"/>
      </w:pPr>
      <w:r>
        <w:rPr>
          <w:color w:val="000000"/>
          <w:spacing w:val="-1"/>
          <w:sz w:val="28"/>
          <w:szCs w:val="28"/>
        </w:rPr>
        <w:t>5.2. Члены комиссии обязаны:</w:t>
      </w:r>
    </w:p>
    <w:p w:rsidR="00D234EB" w:rsidRDefault="00D234EB" w:rsidP="00062FF5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22" w:lineRule="exact"/>
        <w:ind w:left="715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обеспечивать объективность принятия решения по установлению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работникам повышающих коэффициентов;  </w:t>
      </w:r>
    </w:p>
    <w:p w:rsidR="00D234EB" w:rsidRDefault="00D234EB" w:rsidP="00062FF5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22" w:lineRule="exact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защищать права работников;</w:t>
      </w:r>
    </w:p>
    <w:p w:rsidR="00D234EB" w:rsidRDefault="00D234EB" w:rsidP="00062FF5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22" w:lineRule="exact"/>
        <w:ind w:firstLine="715"/>
      </w:pPr>
      <w:r w:rsidRPr="00062FF5">
        <w:rPr>
          <w:color w:val="000000"/>
          <w:sz w:val="28"/>
          <w:szCs w:val="28"/>
        </w:rPr>
        <w:t>обеспечивать   социальную  защищённость  работников   путём</w:t>
      </w:r>
      <w:r>
        <w:rPr>
          <w:color w:val="000000"/>
          <w:sz w:val="28"/>
          <w:szCs w:val="28"/>
        </w:rPr>
        <w:t xml:space="preserve"> </w:t>
      </w:r>
      <w:r w:rsidRPr="00062FF5">
        <w:rPr>
          <w:color w:val="000000"/>
          <w:spacing w:val="1"/>
          <w:sz w:val="28"/>
          <w:szCs w:val="28"/>
        </w:rPr>
        <w:t xml:space="preserve">реализации их прав на дифференцированную оплату труда. </w:t>
      </w:r>
    </w:p>
    <w:sectPr w:rsidR="00D234EB" w:rsidSect="00D51B7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EB" w:rsidRDefault="00D234EB">
      <w:r>
        <w:separator/>
      </w:r>
    </w:p>
  </w:endnote>
  <w:endnote w:type="continuationSeparator" w:id="0">
    <w:p w:rsidR="00D234EB" w:rsidRDefault="00D2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EB" w:rsidRDefault="00D234EB">
      <w:r>
        <w:separator/>
      </w:r>
    </w:p>
  </w:footnote>
  <w:footnote w:type="continuationSeparator" w:id="0">
    <w:p w:rsidR="00D234EB" w:rsidRDefault="00D23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EB" w:rsidRDefault="00D234EB" w:rsidP="001118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4EB" w:rsidRDefault="00D23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EB" w:rsidRDefault="00D234EB" w:rsidP="001118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34EB" w:rsidRDefault="00D23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28B180"/>
    <w:lvl w:ilvl="0">
      <w:numFmt w:val="bullet"/>
      <w:lvlText w:val="*"/>
      <w:lvlJc w:val="left"/>
    </w:lvl>
  </w:abstractNum>
  <w:abstractNum w:abstractNumId="1">
    <w:nsid w:val="0760142B"/>
    <w:multiLevelType w:val="singleLevel"/>
    <w:tmpl w:val="C58E65A8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105C4E9E"/>
    <w:multiLevelType w:val="singleLevel"/>
    <w:tmpl w:val="AE72CC12"/>
    <w:lvl w:ilvl="0">
      <w:start w:val="4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3ECC645F"/>
    <w:multiLevelType w:val="singleLevel"/>
    <w:tmpl w:val="89947A3E"/>
    <w:lvl w:ilvl="0">
      <w:start w:val="2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6CBA699E"/>
    <w:multiLevelType w:val="singleLevel"/>
    <w:tmpl w:val="7D44118E"/>
    <w:lvl w:ilvl="0">
      <w:start w:val="2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5">
    <w:abstractNumId w:val="2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FF5"/>
    <w:rsid w:val="00062FF5"/>
    <w:rsid w:val="000E5B38"/>
    <w:rsid w:val="001118C2"/>
    <w:rsid w:val="001C24AE"/>
    <w:rsid w:val="00292E91"/>
    <w:rsid w:val="00323305"/>
    <w:rsid w:val="004134CE"/>
    <w:rsid w:val="00547F60"/>
    <w:rsid w:val="005D4708"/>
    <w:rsid w:val="006C0E21"/>
    <w:rsid w:val="0077519B"/>
    <w:rsid w:val="007F024E"/>
    <w:rsid w:val="00865000"/>
    <w:rsid w:val="00894189"/>
    <w:rsid w:val="00932628"/>
    <w:rsid w:val="009D7A39"/>
    <w:rsid w:val="009F5A17"/>
    <w:rsid w:val="00A1391C"/>
    <w:rsid w:val="00D234EB"/>
    <w:rsid w:val="00D51B76"/>
    <w:rsid w:val="00D652C7"/>
    <w:rsid w:val="00ED09DD"/>
    <w:rsid w:val="00EF6164"/>
    <w:rsid w:val="00FC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F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1B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513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51B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467</Words>
  <Characters>2663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Люда</cp:lastModifiedBy>
  <cp:revision>18</cp:revision>
  <cp:lastPrinted>2009-09-30T05:45:00Z</cp:lastPrinted>
  <dcterms:created xsi:type="dcterms:W3CDTF">2009-09-05T10:51:00Z</dcterms:created>
  <dcterms:modified xsi:type="dcterms:W3CDTF">2015-11-26T11:51:00Z</dcterms:modified>
</cp:coreProperties>
</file>