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57" w:rsidRPr="00CE3057" w:rsidRDefault="00CE3057" w:rsidP="00CE3057">
      <w:pPr>
        <w:shd w:val="clear" w:color="auto" w:fill="FFFFFF"/>
        <w:spacing w:after="0"/>
        <w:ind w:left="1392"/>
        <w:jc w:val="right"/>
        <w:rPr>
          <w:rFonts w:ascii="Times New Roman" w:hAnsi="Times New Roman" w:cs="Times New Roman"/>
          <w:smallCaps/>
          <w:spacing w:val="-3"/>
          <w:sz w:val="24"/>
          <w:szCs w:val="24"/>
        </w:rPr>
      </w:pPr>
      <w:r w:rsidRPr="00CE3057">
        <w:rPr>
          <w:rFonts w:ascii="Times New Roman" w:hAnsi="Times New Roman" w:cs="Times New Roman"/>
          <w:smallCaps/>
          <w:spacing w:val="-3"/>
          <w:sz w:val="24"/>
          <w:szCs w:val="24"/>
        </w:rPr>
        <w:t>Страничка психолога</w:t>
      </w:r>
    </w:p>
    <w:p w:rsidR="00EA646F" w:rsidRPr="00EA646F" w:rsidRDefault="00EA646F" w:rsidP="00EA646F">
      <w:pPr>
        <w:shd w:val="clear" w:color="auto" w:fill="FFFFFF"/>
        <w:spacing w:after="0"/>
        <w:ind w:left="1392"/>
        <w:jc w:val="center"/>
        <w:rPr>
          <w:b/>
          <w:sz w:val="32"/>
          <w:szCs w:val="32"/>
        </w:rPr>
      </w:pPr>
      <w:r w:rsidRPr="00EA646F">
        <w:rPr>
          <w:b/>
          <w:smallCaps/>
          <w:spacing w:val="-3"/>
          <w:sz w:val="32"/>
          <w:szCs w:val="32"/>
        </w:rPr>
        <w:t>Игрушка в жизни ребенка</w:t>
      </w:r>
    </w:p>
    <w:p w:rsidR="00EA646F" w:rsidRPr="00EA646F" w:rsidRDefault="00EA646F" w:rsidP="00EA646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Давайте вспомним наше детство... Что прихо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дит сразу? Конечно, мамины теплые руки, и... лю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бимый плюшевый мишка (кукла, зайчик и т. д. — у каждого свое). Именно с игрушками у большин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ства людей ассоциируется детство. Но, кроме лич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ной ценности для каждого из нас, игрушка обла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дает ценностью общечеловеческой, так как пред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ставляет собой творение не менее грандиозное, чем компьютер. Кроме того, нет в мире учителя и воспитателя более грамотного и более веселого одновременно. Поэтому относиться к выбору иг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рушек, по крайней мере, взрослым, нужно очень серьезно.</w:t>
      </w:r>
    </w:p>
    <w:p w:rsidR="00EA646F" w:rsidRPr="00EA646F" w:rsidRDefault="00EA646F" w:rsidP="00EA646F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Итак, начнем с самых маленьких. В первые дни и месяцы своей жизни возможность познания ре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бенком окружающего мира ограничена. Весь мир для малыша заключается в маме, ее улыбке. И через общение с ней ребенок знакомится с первы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ми предметами и игрушками. В этот период малы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шу необходимы всевозможные кольца</w:t>
      </w:r>
      <w:proofErr w:type="gramStart"/>
      <w:r w:rsidRPr="00EA64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646F">
        <w:rPr>
          <w:rFonts w:ascii="Times New Roman" w:hAnsi="Times New Roman" w:cs="Times New Roman"/>
          <w:sz w:val="28"/>
          <w:szCs w:val="28"/>
        </w:rPr>
        <w:t>из резины, погремушки, подвески. Они должны быть яркими и находиться в поле зрения ребенка, так как игрушка должна привлекать внимание ребенка. Чуть позже, с развитием хватания, малыш должен иметь возможность действовать с предметом: стучать им, кидать его. Хорошо, если игрушка будет звучащей. В 6—9 месяцев можно добавить так называемые игрушки-вкладыши, которые позволяют ребенку развиваться интеллектуально. Постепенно в пред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метный мир малыша можно вводить животных и пупсов из резины. У них должны быть крупные составные части и хорошо прорисованные детали лица. В 9—12 месяцев можно порадовать ребенка заводными игрушками-забавами: клюющими ку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рочками, барабанящими зайцами. В 10—12 меся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цев ребенку уже нужны пирамидки из 3—5 колец и кубики. Многих родителей настораживает то, что в этот период ребенок буквально все тянет в рот. Не пугайтесь: во-первых, у малыша просто режут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ся зубки, а во-вторых, рот является для ребенка таким же средством познания, как и руки, и гла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за. Вам необходимо лишь помнить о гигиене игру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шек.</w:t>
      </w:r>
      <w:proofErr w:type="gramStart"/>
      <w:r w:rsidRPr="00EA64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646F" w:rsidRPr="00EA646F" w:rsidRDefault="00EA646F" w:rsidP="00EA646F">
      <w:pPr>
        <w:shd w:val="clear" w:color="auto" w:fill="FFFFFF"/>
        <w:spacing w:after="0"/>
        <w:ind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В возрасте от 1-го года до 3-х лет малыш стано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вится более самостоятельным, у него появляется возможность самостоятельно передвигаться. Но ра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дость малышу — проблемы родителям! Чтобы ваши любимые вазы, сервизы и книги и дальше продолжали служить вам — уберите их с глаз ре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бенка, не провоцируйте его на «подвиги». В этот период уже можно купить ребенку меховую игруш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ку, с которой он будет замечательно засыпать. А большая коробка и ваша помощь помогут малы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шу запомнить, что игрушки надо убирать.</w:t>
      </w:r>
    </w:p>
    <w:p w:rsidR="00EA646F" w:rsidRPr="00EA646F" w:rsidRDefault="00EA646F" w:rsidP="00EA646F">
      <w:pPr>
        <w:shd w:val="clear" w:color="auto" w:fill="FFFFFF"/>
        <w:spacing w:after="0"/>
        <w:ind w:right="13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lastRenderedPageBreak/>
        <w:t>К 3-м годам малыш начинает усваивать функ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циональное назначение предметов. А где, как не в игре, он может наиболее четко усвоить, что на сту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ле сидят, а едят с Тарелки? Поэтому необходимо расширить набор детских игрушек посудой и ме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белью. Она должна по размеру приближаться к детской, но быть более легкой. Ребенок стремится жить взрослой жизнью, так помогите ему. Игру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шечное отображение реальной жизни позволит ре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бенку легко освоиться далее в коллективе сверст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ников и полноценно развиваться как эмоциональ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но, так и интеллектуально.</w:t>
      </w:r>
    </w:p>
    <w:p w:rsidR="00EA646F" w:rsidRPr="00EA646F" w:rsidRDefault="00EA646F" w:rsidP="00EA646F">
      <w:pPr>
        <w:shd w:val="clear" w:color="auto" w:fill="FFFFFF"/>
        <w:spacing w:after="0"/>
        <w:ind w:left="72" w:right="3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К 3-м годам игрушки, живущие у ребенка, дол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жны увеличиться в размерах: большая кукла, боль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шая машина, большой игрушечный зверь. В на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бор игрушек необходимо включать и всевозмож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ные пирамидки, конструкторы. Эти игрушки сами подсказывают ребенку, как с ними действовать. Например, пирамидка с конусообразным стержнем не позволит ребенку хаотично нанизать колечки, он должен будет понять принцип сбора пирамид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ки. Или всем нам известные матрешки. Если хотя бы одну из них ребенок поместит неправильно — матрешки не будут неразлучными сестрами. Так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же в этот период нужно вводить в жизнь ребенка различные настольно-печатные игры.</w:t>
      </w:r>
    </w:p>
    <w:p w:rsidR="00EA646F" w:rsidRPr="00EA646F" w:rsidRDefault="00EA646F" w:rsidP="00EA646F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К 4—5-ти годам живейший интерес у ребенка начинают вызывать всевозможные наборы семей, солдатиков, зверушек. Ребенок начинает придумы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вать с ними различные варианты игр. Вообще, в этом возрасте ребенку начинают быть доступными все виды игрушек: и куклы, и строительный материал, и головоломки, и атрибуты профессиональ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ной деятельности, и различные технические игруш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ки. Игровые предпочтения начинают делиться по половому признаку: мальчики выбирают машин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ки и оружие, а девочки — кукол и все, что с ними связано. Но и у тех, и у других продолжает разви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ваться интерес к различным видам мозаики и лото. К 6-ти годам у ребенка просыпается интерес к мо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делированию, конструированию, т. е. к тем играм, которые позволяют ему что-нибудь смастерить сво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ими руками.</w:t>
      </w:r>
    </w:p>
    <w:p w:rsidR="00EA646F" w:rsidRPr="00EA646F" w:rsidRDefault="00EA646F" w:rsidP="00EA646F">
      <w:pPr>
        <w:shd w:val="clear" w:color="auto" w:fill="FFFFFF"/>
        <w:spacing w:after="0"/>
        <w:ind w:left="29"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Все вышеперечисленные игрушки можно отнес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ти к так называемым «готовым формам», т. е. эти игрушки изготовлены фабричным способом и в них уже заложено функциональное назначение. Но су</w:t>
      </w:r>
      <w:r w:rsidRPr="00EA646F">
        <w:rPr>
          <w:rFonts w:ascii="Times New Roman" w:hAnsi="Times New Roman" w:cs="Times New Roman"/>
          <w:sz w:val="28"/>
          <w:szCs w:val="28"/>
        </w:rPr>
        <w:softHyphen/>
      </w:r>
      <w:r w:rsidRPr="00EA646F">
        <w:rPr>
          <w:rFonts w:ascii="Times New Roman" w:hAnsi="Times New Roman" w:cs="Times New Roman"/>
          <w:spacing w:val="-1"/>
          <w:sz w:val="28"/>
          <w:szCs w:val="28"/>
        </w:rPr>
        <w:t xml:space="preserve">ществует еще одна, не менее важная группа — </w:t>
      </w:r>
      <w:r w:rsidRPr="00EA646F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пред</w:t>
      </w:r>
      <w:r w:rsidRPr="00EA646F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EA646F">
        <w:rPr>
          <w:rFonts w:ascii="Times New Roman" w:hAnsi="Times New Roman" w:cs="Times New Roman"/>
          <w:i/>
          <w:iCs/>
          <w:sz w:val="28"/>
          <w:szCs w:val="28"/>
        </w:rPr>
        <w:t xml:space="preserve">меты-заместители. </w:t>
      </w:r>
      <w:r w:rsidRPr="00EA646F">
        <w:rPr>
          <w:rFonts w:ascii="Times New Roman" w:hAnsi="Times New Roman" w:cs="Times New Roman"/>
          <w:sz w:val="28"/>
          <w:szCs w:val="28"/>
        </w:rPr>
        <w:t>Она включает в себя, с точ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ки зрения взрослого, совершенно ненужные вещи, а точнее — мусор. Но для ребенка это наиценней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ший материал для развития фантазии и творче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ства. Это всевозможные лоскутки, тряпочки, ко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робочки, обрубки дощечек или палочек, кружоч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ки, обломки чего-нибудь и т. д.</w:t>
      </w:r>
    </w:p>
    <w:p w:rsidR="00EA646F" w:rsidRPr="00EA646F" w:rsidRDefault="00EA646F" w:rsidP="00EA646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lastRenderedPageBreak/>
        <w:t>Введение этих предметов целесообразно с 2—3-х лет, так как именно в этот период происходит раз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витие активной речи, а предметы-заместители ста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вят малыша перед необходимостью называния их реально существующим и принятым по отноше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 xml:space="preserve">нию к тому или иному предмету словом. </w:t>
      </w:r>
      <w:proofErr w:type="gramStart"/>
      <w:r w:rsidRPr="00EA646F">
        <w:rPr>
          <w:rFonts w:ascii="Times New Roman" w:hAnsi="Times New Roman" w:cs="Times New Roman"/>
          <w:sz w:val="28"/>
          <w:szCs w:val="28"/>
        </w:rPr>
        <w:t>Кроме того, они способствуют расширению жизненного пространства за счет введения воображаемой си</w:t>
      </w:r>
      <w:r w:rsidRPr="00EA646F">
        <w:rPr>
          <w:rFonts w:ascii="Times New Roman" w:hAnsi="Times New Roman" w:cs="Times New Roman"/>
          <w:sz w:val="28"/>
          <w:szCs w:val="28"/>
        </w:rPr>
        <w:softHyphen/>
        <w:t xml:space="preserve">туации (это замечательное </w:t>
      </w:r>
      <w:r w:rsidRPr="00EA646F">
        <w:rPr>
          <w:rFonts w:ascii="Times New Roman" w:hAnsi="Times New Roman" w:cs="Times New Roman"/>
          <w:i/>
          <w:iCs/>
          <w:sz w:val="28"/>
          <w:szCs w:val="28"/>
        </w:rPr>
        <w:t>«как будто»)).</w:t>
      </w:r>
      <w:proofErr w:type="gramEnd"/>
      <w:r w:rsidRPr="00EA64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646F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proofErr w:type="gramStart"/>
      <w:r w:rsidRPr="00EA646F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EA646F">
        <w:rPr>
          <w:rFonts w:ascii="Times New Roman" w:hAnsi="Times New Roman" w:cs="Times New Roman"/>
          <w:sz w:val="28"/>
          <w:szCs w:val="28"/>
        </w:rPr>
        <w:t>-жете</w:t>
      </w:r>
      <w:proofErr w:type="gramEnd"/>
      <w:r w:rsidRPr="00EA646F">
        <w:rPr>
          <w:rFonts w:ascii="Times New Roman" w:hAnsi="Times New Roman" w:cs="Times New Roman"/>
          <w:sz w:val="28"/>
          <w:szCs w:val="28"/>
        </w:rPr>
        <w:t>: «Все это хорошо, но каждая из перечислен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ных игрушек стоит денег и не каждая семья мо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жет себе их позволить!» Да, это, несомненно, так. Но важно запомнить правило: Игрушки надо вы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бирать, а не собирать! Естественно, вы не сможе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те не купить своему ребенку какие-то игрушки. Но при желании все игрушки можно сделать своими руками — и выглядеть для ребенка они будут не менее красивыми и ценными, чем купленные в ма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газине. Включайте свою фантазию — и у вас все получится. Во-первых, папа из обрезков дерева может изготовить великолепную кукольную ме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бель; смастерить машинку, во-вторых, мама мо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жет пошить из остатков пряжи или ткани велико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лепную куклу и одежду для нее, в-третьих, лото и головоломки можно вырезать самим из газет и жур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налов. С одной стороны, это экономия бюджета, а с другой — хорошая возможность сплочения се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мьи. Хотелось бы остановиться еще на одном мо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менте — выборе игрушек.</w:t>
      </w:r>
    </w:p>
    <w:p w:rsidR="00EA646F" w:rsidRPr="00EA646F" w:rsidRDefault="00EA646F" w:rsidP="00EA646F">
      <w:pPr>
        <w:shd w:val="clear" w:color="auto" w:fill="FFFFFF"/>
        <w:spacing w:after="0"/>
        <w:ind w:left="5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Если вы хотите купить своему ребенку новую игрушку, руководствуйтесь 4-мя правилами. Иг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рушка должна быть:</w:t>
      </w:r>
    </w:p>
    <w:p w:rsidR="00EA646F" w:rsidRPr="00EA646F" w:rsidRDefault="00EA646F" w:rsidP="00EA646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" w:right="10" w:firstLine="27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безопасной (просмотрите качество изготовле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ния, материал, из которого она сделана);</w:t>
      </w:r>
    </w:p>
    <w:p w:rsidR="00EA646F" w:rsidRPr="00EA646F" w:rsidRDefault="00EA646F" w:rsidP="00EA646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EA646F">
        <w:rPr>
          <w:rFonts w:ascii="Times New Roman" w:hAnsi="Times New Roman" w:cs="Times New Roman"/>
          <w:sz w:val="28"/>
          <w:szCs w:val="28"/>
        </w:rPr>
        <w:t>эстетичной</w:t>
      </w:r>
      <w:proofErr w:type="gramEnd"/>
      <w:r w:rsidRPr="00EA646F">
        <w:rPr>
          <w:rFonts w:ascii="Times New Roman" w:hAnsi="Times New Roman" w:cs="Times New Roman"/>
          <w:sz w:val="28"/>
          <w:szCs w:val="28"/>
        </w:rPr>
        <w:t xml:space="preserve"> на вид;</w:t>
      </w:r>
    </w:p>
    <w:p w:rsidR="00EA646F" w:rsidRPr="00EA646F" w:rsidRDefault="00EA646F" w:rsidP="00EA646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EA646F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EA646F">
        <w:rPr>
          <w:rFonts w:ascii="Times New Roman" w:hAnsi="Times New Roman" w:cs="Times New Roman"/>
          <w:sz w:val="28"/>
          <w:szCs w:val="28"/>
        </w:rPr>
        <w:t xml:space="preserve"> возрасту;</w:t>
      </w:r>
    </w:p>
    <w:p w:rsidR="00EA646F" w:rsidRPr="00EA646F" w:rsidRDefault="00EA646F" w:rsidP="00EA646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" w:firstLine="2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EA646F">
        <w:rPr>
          <w:rFonts w:ascii="Times New Roman" w:hAnsi="Times New Roman" w:cs="Times New Roman"/>
          <w:sz w:val="28"/>
          <w:szCs w:val="28"/>
        </w:rPr>
        <w:t>многофункциональной (чем больше действий ребенок сможет выполнить с игрушкой, тем луч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ше.</w:t>
      </w:r>
      <w:proofErr w:type="gramEnd"/>
      <w:r w:rsidRPr="00EA6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46F">
        <w:rPr>
          <w:rFonts w:ascii="Times New Roman" w:hAnsi="Times New Roman" w:cs="Times New Roman"/>
          <w:sz w:val="28"/>
          <w:szCs w:val="28"/>
        </w:rPr>
        <w:t>Естественно, это правило не касается погрему</w:t>
      </w:r>
      <w:r w:rsidRPr="00EA646F">
        <w:rPr>
          <w:rFonts w:ascii="Times New Roman" w:hAnsi="Times New Roman" w:cs="Times New Roman"/>
          <w:sz w:val="28"/>
          <w:szCs w:val="28"/>
        </w:rPr>
        <w:softHyphen/>
        <w:t>шек для малышей).</w:t>
      </w:r>
      <w:proofErr w:type="gramEnd"/>
    </w:p>
    <w:p w:rsidR="00EA646F" w:rsidRDefault="00EA646F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EA646F">
        <w:rPr>
          <w:rFonts w:ascii="Times New Roman" w:hAnsi="Times New Roman" w:cs="Times New Roman"/>
          <w:sz w:val="28"/>
          <w:szCs w:val="28"/>
        </w:rPr>
        <w:t>В заключение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3219A8" w:rsidRDefault="003219A8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CE3057" w:rsidRDefault="00CE3057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CE3057" w:rsidRDefault="00CE3057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Гладышева А.Н.</w:t>
      </w:r>
    </w:p>
    <w:p w:rsidR="003219A8" w:rsidRDefault="003219A8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3219A8" w:rsidRDefault="003219A8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3219A8" w:rsidRDefault="003219A8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3219A8" w:rsidRDefault="003219A8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3219A8" w:rsidRDefault="003219A8" w:rsidP="00EA646F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A147BB" w:rsidRDefault="00A147BB" w:rsidP="00EA646F">
      <w:pPr>
        <w:spacing w:after="0"/>
        <w:jc w:val="both"/>
      </w:pPr>
      <w:bookmarkStart w:id="0" w:name="_GoBack"/>
      <w:bookmarkEnd w:id="0"/>
    </w:p>
    <w:sectPr w:rsidR="00A147BB" w:rsidSect="003219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770"/>
    <w:multiLevelType w:val="singleLevel"/>
    <w:tmpl w:val="E594EE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46F"/>
    <w:rsid w:val="003219A8"/>
    <w:rsid w:val="00A147BB"/>
    <w:rsid w:val="00CE3057"/>
    <w:rsid w:val="00EA646F"/>
    <w:rsid w:val="00F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5144-5A0F-4159-A722-2B23C262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2016-10-18T13:17:00Z</dcterms:created>
  <dcterms:modified xsi:type="dcterms:W3CDTF">2021-04-23T17:38:00Z</dcterms:modified>
</cp:coreProperties>
</file>