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F8" w:rsidRDefault="00224DF8" w:rsidP="00224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F8">
        <w:rPr>
          <w:rFonts w:ascii="Times New Roman" w:hAnsi="Times New Roman" w:cs="Times New Roman"/>
          <w:b/>
          <w:sz w:val="28"/>
          <w:szCs w:val="28"/>
        </w:rPr>
        <w:t xml:space="preserve">Рекомендации для педагогов </w:t>
      </w:r>
      <w:r w:rsidR="00B1054A">
        <w:rPr>
          <w:rFonts w:ascii="Times New Roman" w:hAnsi="Times New Roman" w:cs="Times New Roman"/>
          <w:b/>
          <w:sz w:val="28"/>
          <w:szCs w:val="28"/>
        </w:rPr>
        <w:t xml:space="preserve">и </w:t>
      </w:r>
      <w:bookmarkStart w:id="0" w:name="_GoBack"/>
      <w:bookmarkEnd w:id="0"/>
      <w:r w:rsidRPr="00224DF8">
        <w:rPr>
          <w:rFonts w:ascii="Times New Roman" w:hAnsi="Times New Roman" w:cs="Times New Roman"/>
          <w:b/>
          <w:sz w:val="28"/>
          <w:szCs w:val="28"/>
        </w:rPr>
        <w:t>родителей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16F3" w:rsidRPr="00224DF8" w:rsidRDefault="00224DF8" w:rsidP="00224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F8">
        <w:rPr>
          <w:rFonts w:ascii="Times New Roman" w:hAnsi="Times New Roman" w:cs="Times New Roman"/>
          <w:b/>
          <w:sz w:val="28"/>
          <w:szCs w:val="28"/>
        </w:rPr>
        <w:t xml:space="preserve"> «Настольно-печатные игры как эффективное средство речевого развития младших дошкольников в соответствии ФГОС </w:t>
      </w:r>
      <w:proofErr w:type="gramStart"/>
      <w:r w:rsidRPr="00224DF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224DF8">
        <w:rPr>
          <w:rFonts w:ascii="Times New Roman" w:hAnsi="Times New Roman" w:cs="Times New Roman"/>
          <w:b/>
          <w:sz w:val="28"/>
          <w:szCs w:val="28"/>
        </w:rPr>
        <w:t>»</w:t>
      </w:r>
    </w:p>
    <w:p w:rsidR="00224DF8" w:rsidRPr="00224DF8" w:rsidRDefault="00D2477B" w:rsidP="00224D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224DF8" w:rsidRPr="00224DF8">
        <w:rPr>
          <w:rFonts w:ascii="Times New Roman" w:hAnsi="Times New Roman" w:cs="Times New Roman"/>
          <w:sz w:val="28"/>
          <w:szCs w:val="28"/>
        </w:rPr>
        <w:t>: воспитатель Колягина А.А.</w:t>
      </w:r>
    </w:p>
    <w:p w:rsidR="00224DF8" w:rsidRPr="00224DF8" w:rsidRDefault="00224DF8" w:rsidP="00224D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 xml:space="preserve">Говорить умеют все, но говорить правильно лишь единицы из нас. Разговаривая с другими, мы пользуемся речью, как средством передачи своих мыслей. Именно через общение с другими людьми человек реализует себя как личность. </w:t>
      </w:r>
    </w:p>
    <w:p w:rsidR="00224DF8" w:rsidRPr="00224DF8" w:rsidRDefault="00224DF8" w:rsidP="00224D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>Правильная речь - важное условие в развития личности ребёнка.</w:t>
      </w:r>
    </w:p>
    <w:p w:rsidR="00224DF8" w:rsidRPr="00224DF8" w:rsidRDefault="00224DF8" w:rsidP="00224D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 xml:space="preserve">Чем богаче у ребёнка речь, тем легче ему высказывать свои мысли, тем шире его возможности в познании окружающего мира, содержательнее и полноценнее отношение со сверстниками и взрослыми, тем активнее осуществляется его психическое развитие. </w:t>
      </w:r>
    </w:p>
    <w:p w:rsidR="00224DF8" w:rsidRPr="00224DF8" w:rsidRDefault="00224DF8" w:rsidP="00224D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224D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4DF8">
        <w:rPr>
          <w:rFonts w:ascii="Times New Roman" w:hAnsi="Times New Roman" w:cs="Times New Roman"/>
          <w:sz w:val="28"/>
          <w:szCs w:val="28"/>
        </w:rPr>
        <w:t xml:space="preserve"> речь ребёнка не является врожденной функцией. Она развивается постепенно, вместе с его ростом и развитием. Речь необходимо формировать и развивать в компле</w:t>
      </w:r>
      <w:r>
        <w:rPr>
          <w:rFonts w:ascii="Times New Roman" w:hAnsi="Times New Roman" w:cs="Times New Roman"/>
          <w:sz w:val="28"/>
          <w:szCs w:val="28"/>
        </w:rPr>
        <w:t xml:space="preserve">ксе с общим развитием ребёнка. </w:t>
      </w:r>
    </w:p>
    <w:p w:rsidR="00224DF8" w:rsidRPr="00224DF8" w:rsidRDefault="00224DF8" w:rsidP="00224D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>Решить эту задачу помогают настольные дидактические игры, которые являются не только игровым методом обучения детей дошкольного возраста, но и средством всестороннего развития ребенка. Специально подобранные игры и упражнения дают возможность благоприятно воздействова</w:t>
      </w:r>
      <w:r>
        <w:rPr>
          <w:rFonts w:ascii="Times New Roman" w:hAnsi="Times New Roman" w:cs="Times New Roman"/>
          <w:sz w:val="28"/>
          <w:szCs w:val="28"/>
        </w:rPr>
        <w:t xml:space="preserve">ть на все компоненты речи. </w:t>
      </w:r>
    </w:p>
    <w:p w:rsidR="00224DF8" w:rsidRPr="00224DF8" w:rsidRDefault="00224DF8" w:rsidP="00224D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>Игра, как известно, является ведущим видом деятельности дошкольника. Именно через игру ребёнок познаёт мир, готовится к взрослой жизни. Одновременно,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DF8">
        <w:rPr>
          <w:rFonts w:ascii="Times New Roman" w:hAnsi="Times New Roman" w:cs="Times New Roman"/>
          <w:sz w:val="28"/>
          <w:szCs w:val="28"/>
        </w:rPr>
        <w:t>является осново</w:t>
      </w:r>
      <w:r>
        <w:rPr>
          <w:rFonts w:ascii="Times New Roman" w:hAnsi="Times New Roman" w:cs="Times New Roman"/>
          <w:sz w:val="28"/>
          <w:szCs w:val="28"/>
        </w:rPr>
        <w:t>й творческого развития ребёнка.</w:t>
      </w:r>
    </w:p>
    <w:p w:rsidR="00224DF8" w:rsidRPr="00224DF8" w:rsidRDefault="00224DF8" w:rsidP="00224D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 xml:space="preserve">Правильно организованная </w:t>
      </w:r>
      <w:r>
        <w:rPr>
          <w:rFonts w:ascii="Times New Roman" w:hAnsi="Times New Roman" w:cs="Times New Roman"/>
          <w:sz w:val="28"/>
          <w:szCs w:val="28"/>
        </w:rPr>
        <w:t>игра даёт возможность:</w:t>
      </w:r>
    </w:p>
    <w:p w:rsidR="00224DF8" w:rsidRPr="00224DF8" w:rsidRDefault="00224DF8" w:rsidP="00224D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>обогащать и закреплять словарь;</w:t>
      </w:r>
    </w:p>
    <w:p w:rsidR="00224DF8" w:rsidRPr="00224DF8" w:rsidRDefault="00224DF8" w:rsidP="00224D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 xml:space="preserve">формировать грамматические категории; </w:t>
      </w:r>
    </w:p>
    <w:p w:rsidR="00224DF8" w:rsidRPr="00224DF8" w:rsidRDefault="00224DF8" w:rsidP="00224D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:rsidR="00224DF8" w:rsidRPr="00224DF8" w:rsidRDefault="00224DF8" w:rsidP="00224D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>расширять знания об окружающем мире;</w:t>
      </w:r>
    </w:p>
    <w:p w:rsidR="00224DF8" w:rsidRPr="00224DF8" w:rsidRDefault="00224DF8" w:rsidP="00224D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>развивать словесное творчество.</w:t>
      </w:r>
    </w:p>
    <w:p w:rsidR="00224DF8" w:rsidRPr="00224DF8" w:rsidRDefault="00224DF8" w:rsidP="00224D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 xml:space="preserve">Развитие речи дошкольников в ходе игровой деятельности </w:t>
      </w:r>
      <w:proofErr w:type="gramStart"/>
      <w:r w:rsidRPr="00224DF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224DF8">
        <w:rPr>
          <w:rFonts w:ascii="Times New Roman" w:hAnsi="Times New Roman" w:cs="Times New Roman"/>
          <w:sz w:val="28"/>
          <w:szCs w:val="28"/>
        </w:rPr>
        <w:t>то возможность учить детей све</w:t>
      </w:r>
      <w:r>
        <w:rPr>
          <w:rFonts w:ascii="Times New Roman" w:hAnsi="Times New Roman" w:cs="Times New Roman"/>
          <w:sz w:val="28"/>
          <w:szCs w:val="28"/>
        </w:rPr>
        <w:t>тло, радостно, без принуждения.</w:t>
      </w:r>
    </w:p>
    <w:p w:rsidR="00224DF8" w:rsidRPr="00224DF8" w:rsidRDefault="00224DF8" w:rsidP="00224D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>Игра помогает сделать любой учебный материал увлекательным, вызывает у детей глубокое удовлетворение, стимулирует работоспособность, обл</w:t>
      </w:r>
      <w:r>
        <w:rPr>
          <w:rFonts w:ascii="Times New Roman" w:hAnsi="Times New Roman" w:cs="Times New Roman"/>
          <w:sz w:val="28"/>
          <w:szCs w:val="28"/>
        </w:rPr>
        <w:t>егчает процесс усвоения знаний.</w:t>
      </w:r>
    </w:p>
    <w:p w:rsidR="00224DF8" w:rsidRPr="00224DF8" w:rsidRDefault="00224DF8" w:rsidP="00224D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>Причиной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DF8">
        <w:rPr>
          <w:rFonts w:ascii="Times New Roman" w:hAnsi="Times New Roman" w:cs="Times New Roman"/>
          <w:sz w:val="28"/>
          <w:szCs w:val="28"/>
        </w:rPr>
        <w:t>необходимости развития речи детей является потребность общения человека с окружающими его людьми, а что бы речь была внятна, понятна и интересна другим необходимо учить детей не просто манипулировать ф</w:t>
      </w:r>
      <w:r>
        <w:rPr>
          <w:rFonts w:ascii="Times New Roman" w:hAnsi="Times New Roman" w:cs="Times New Roman"/>
          <w:sz w:val="28"/>
          <w:szCs w:val="28"/>
        </w:rPr>
        <w:t>ишками и игрушками, но и прого</w:t>
      </w:r>
      <w:r w:rsidRPr="00224DF8">
        <w:rPr>
          <w:rFonts w:ascii="Times New Roman" w:hAnsi="Times New Roman" w:cs="Times New Roman"/>
          <w:sz w:val="28"/>
          <w:szCs w:val="28"/>
        </w:rPr>
        <w:t>варивать все свои действия, дополнять свой рассказ описаниями. Всё это удобно делать в ходе игры. Современный мир достаточно богат всевозможными  играми,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DF8">
        <w:rPr>
          <w:rFonts w:ascii="Times New Roman" w:hAnsi="Times New Roman" w:cs="Times New Roman"/>
          <w:sz w:val="28"/>
          <w:szCs w:val="28"/>
        </w:rPr>
        <w:t>настольные игры – это отдельны</w:t>
      </w:r>
      <w:r>
        <w:rPr>
          <w:rFonts w:ascii="Times New Roman" w:hAnsi="Times New Roman" w:cs="Times New Roman"/>
          <w:sz w:val="28"/>
          <w:szCs w:val="28"/>
        </w:rPr>
        <w:t>й целый огромный мир для детей.</w:t>
      </w:r>
    </w:p>
    <w:p w:rsidR="00224DF8" w:rsidRPr="00224DF8" w:rsidRDefault="00224DF8" w:rsidP="00224D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 xml:space="preserve">Содержание настольных игр очень разнообразно. </w:t>
      </w:r>
      <w:proofErr w:type="gramStart"/>
      <w:r w:rsidRPr="00224DF8">
        <w:rPr>
          <w:rFonts w:ascii="Times New Roman" w:hAnsi="Times New Roman" w:cs="Times New Roman"/>
          <w:sz w:val="28"/>
          <w:szCs w:val="28"/>
        </w:rPr>
        <w:t xml:space="preserve">Сюда входят: вкладыши, </w:t>
      </w:r>
      <w:proofErr w:type="spellStart"/>
      <w:r w:rsidRPr="00224DF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24DF8">
        <w:rPr>
          <w:rFonts w:ascii="Times New Roman" w:hAnsi="Times New Roman" w:cs="Times New Roman"/>
          <w:sz w:val="28"/>
          <w:szCs w:val="28"/>
        </w:rPr>
        <w:t xml:space="preserve">, кубики, пирамиды, мозаика, различные </w:t>
      </w:r>
      <w:proofErr w:type="spellStart"/>
      <w:r w:rsidRPr="00224DF8">
        <w:rPr>
          <w:rFonts w:ascii="Times New Roman" w:hAnsi="Times New Roman" w:cs="Times New Roman"/>
          <w:sz w:val="28"/>
          <w:szCs w:val="28"/>
        </w:rPr>
        <w:t>шнуровочки</w:t>
      </w:r>
      <w:proofErr w:type="spellEnd"/>
      <w:r w:rsidRPr="00224DF8">
        <w:rPr>
          <w:rFonts w:ascii="Times New Roman" w:hAnsi="Times New Roman" w:cs="Times New Roman"/>
          <w:sz w:val="28"/>
          <w:szCs w:val="28"/>
        </w:rPr>
        <w:t xml:space="preserve">, конструктор, лото, домино и др. </w:t>
      </w:r>
      <w:r w:rsidRPr="00224DF8">
        <w:rPr>
          <w:rFonts w:ascii="Times New Roman" w:hAnsi="Times New Roman" w:cs="Times New Roman"/>
          <w:sz w:val="28"/>
          <w:szCs w:val="28"/>
        </w:rPr>
        <w:lastRenderedPageBreak/>
        <w:t>Они знакомят детей с отдельными предметами, их частями и их признаками, обобщающими понятиями, действиями, уточняют представления о сезонных явлениях природы, профессиях людей, особенностях жизни животных, учат правилам поведения в различных жизненных ситуациях.</w:t>
      </w:r>
      <w:proofErr w:type="gramEnd"/>
      <w:r w:rsidRPr="00224DF8">
        <w:rPr>
          <w:rFonts w:ascii="Times New Roman" w:hAnsi="Times New Roman" w:cs="Times New Roman"/>
          <w:sz w:val="28"/>
          <w:szCs w:val="28"/>
        </w:rPr>
        <w:t xml:space="preserve"> И, </w:t>
      </w:r>
      <w:proofErr w:type="spellStart"/>
      <w:r w:rsidRPr="00224DF8">
        <w:rPr>
          <w:rFonts w:ascii="Times New Roman" w:hAnsi="Times New Roman" w:cs="Times New Roman"/>
          <w:sz w:val="28"/>
          <w:szCs w:val="28"/>
        </w:rPr>
        <w:t>естественно</w:t>
      </w:r>
      <w:proofErr w:type="gramStart"/>
      <w:r w:rsidRPr="00224DF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24DF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4DF8">
        <w:rPr>
          <w:rFonts w:ascii="Times New Roman" w:hAnsi="Times New Roman" w:cs="Times New Roman"/>
          <w:sz w:val="28"/>
          <w:szCs w:val="28"/>
        </w:rPr>
        <w:t xml:space="preserve"> игры способствуют развитию мышления, внимания, усидчивости, умен</w:t>
      </w:r>
      <w:r>
        <w:rPr>
          <w:rFonts w:ascii="Times New Roman" w:hAnsi="Times New Roman" w:cs="Times New Roman"/>
          <w:sz w:val="28"/>
          <w:szCs w:val="28"/>
        </w:rPr>
        <w:t>ию работать в группе, общаться.</w:t>
      </w:r>
    </w:p>
    <w:p w:rsidR="00224DF8" w:rsidRPr="00224DF8" w:rsidRDefault="00224DF8" w:rsidP="00224D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>Главное назначение игр – развитие ребенка, коррекция того, что в нем заложено и проявлено, вывод ребенка на творческо</w:t>
      </w:r>
      <w:r>
        <w:rPr>
          <w:rFonts w:ascii="Times New Roman" w:hAnsi="Times New Roman" w:cs="Times New Roman"/>
          <w:sz w:val="28"/>
          <w:szCs w:val="28"/>
        </w:rPr>
        <w:t>е, экспериментальное поведение.</w:t>
      </w:r>
    </w:p>
    <w:p w:rsidR="00224DF8" w:rsidRPr="00224DF8" w:rsidRDefault="00224DF8" w:rsidP="00224D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>Благодаря использованию настольных игр процесс обучения проходит в доступной и привлекательной для детей дошк</w:t>
      </w:r>
      <w:r>
        <w:rPr>
          <w:rFonts w:ascii="Times New Roman" w:hAnsi="Times New Roman" w:cs="Times New Roman"/>
          <w:sz w:val="28"/>
          <w:szCs w:val="28"/>
        </w:rPr>
        <w:t>ольного возраста игровой форме.</w:t>
      </w:r>
    </w:p>
    <w:p w:rsidR="00224DF8" w:rsidRPr="00224DF8" w:rsidRDefault="00224DF8" w:rsidP="00224D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24DF8">
        <w:rPr>
          <w:rFonts w:ascii="Times New Roman" w:hAnsi="Times New Roman" w:cs="Times New Roman"/>
          <w:sz w:val="28"/>
          <w:szCs w:val="28"/>
        </w:rPr>
        <w:t xml:space="preserve"> Играя с ребенком в настольные игры, мы способствуем раскрытию интеллектуального и творческого потенциала и активности, учим детей общаться друг с другом, помогаем реализовать личностные способности каждого ребёнка.</w:t>
      </w:r>
    </w:p>
    <w:sectPr w:rsidR="00224DF8" w:rsidRPr="00224DF8" w:rsidSect="00224DF8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562E"/>
    <w:multiLevelType w:val="hybridMultilevel"/>
    <w:tmpl w:val="EA928D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F8"/>
    <w:rsid w:val="001516F3"/>
    <w:rsid w:val="00224DF8"/>
    <w:rsid w:val="00B1054A"/>
    <w:rsid w:val="00D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Nout_New</dc:creator>
  <cp:lastModifiedBy>Nout_New</cp:lastModifiedBy>
  <cp:revision>3</cp:revision>
  <dcterms:created xsi:type="dcterms:W3CDTF">2021-12-04T19:08:00Z</dcterms:created>
  <dcterms:modified xsi:type="dcterms:W3CDTF">2023-04-05T13:56:00Z</dcterms:modified>
</cp:coreProperties>
</file>