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98" w:rsidRPr="008A43F3" w:rsidRDefault="000C3A98" w:rsidP="000C3A98">
      <w:pPr>
        <w:pStyle w:val="a3"/>
        <w:shd w:val="clear" w:color="auto" w:fill="FFFFFF"/>
        <w:spacing w:before="0" w:beforeAutospacing="0" w:after="150" w:afterAutospacing="0"/>
        <w:jc w:val="center"/>
        <w:rPr>
          <w:color w:val="181818"/>
        </w:rPr>
      </w:pPr>
      <w:r w:rsidRPr="008A43F3">
        <w:rPr>
          <w:b/>
          <w:bCs/>
          <w:color w:val="000000"/>
        </w:rPr>
        <w:t>Консультация для родителей «Экспериментируйте вместе с детьми»</w:t>
      </w:r>
      <w:bookmarkStart w:id="0" w:name="_GoBack"/>
      <w:bookmarkEnd w:id="0"/>
    </w:p>
    <w:p w:rsidR="008A43F3" w:rsidRDefault="000C3A98" w:rsidP="008A43F3">
      <w:pPr>
        <w:spacing w:after="0" w:line="240" w:lineRule="auto"/>
        <w:jc w:val="right"/>
        <w:rPr>
          <w:rFonts w:ascii="Times New Roman" w:hAnsi="Times New Roman" w:cs="Times New Roman"/>
          <w:color w:val="000000"/>
          <w:sz w:val="24"/>
          <w:szCs w:val="24"/>
        </w:rPr>
      </w:pPr>
      <w:r w:rsidRPr="008A43F3">
        <w:rPr>
          <w:rFonts w:ascii="Times New Roman" w:hAnsi="Times New Roman" w:cs="Times New Roman"/>
          <w:color w:val="000000"/>
          <w:sz w:val="24"/>
          <w:szCs w:val="24"/>
        </w:rPr>
        <w:t> </w:t>
      </w:r>
      <w:r w:rsidR="008A43F3">
        <w:rPr>
          <w:rFonts w:ascii="Times New Roman" w:hAnsi="Times New Roman" w:cs="Times New Roman"/>
          <w:color w:val="000000"/>
          <w:sz w:val="24"/>
          <w:szCs w:val="24"/>
        </w:rPr>
        <w:t>Подготовил:</w:t>
      </w:r>
    </w:p>
    <w:p w:rsidR="008A43F3" w:rsidRDefault="008A43F3" w:rsidP="008A43F3">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МБДОУ «Детский СА «Эврика»</w:t>
      </w:r>
    </w:p>
    <w:p w:rsidR="008A43F3" w:rsidRDefault="008A43F3" w:rsidP="008A43F3">
      <w:pPr>
        <w:shd w:val="clear" w:color="auto" w:fill="FFFFFF"/>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Чеботарева Светлана Ивановна</w:t>
      </w:r>
    </w:p>
    <w:p w:rsidR="000C3A98" w:rsidRPr="008A43F3" w:rsidRDefault="000C3A98" w:rsidP="008A43F3">
      <w:pPr>
        <w:pStyle w:val="a3"/>
        <w:shd w:val="clear" w:color="auto" w:fill="FFFFFF"/>
        <w:spacing w:before="0" w:beforeAutospacing="0" w:after="150" w:afterAutospacing="0"/>
        <w:jc w:val="right"/>
        <w:rPr>
          <w:color w:val="181818"/>
        </w:rPr>
      </w:pP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В каждом ребенке заложено стремление познавать окружающий мир. Каждый день дети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Опыты помогают развивать речь, мышление, логику, творчество ребенка, наглядно показывать связи между живым и неживым в природе.</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В связи с этим особый интерес представляет изучение детского экспериментирования.</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Детское экспериментирование</w:t>
      </w:r>
      <w:r w:rsidRPr="008A43F3">
        <w:rPr>
          <w:color w:val="000000"/>
        </w:rPr>
        <w:t> – это один из ведущих видов деятельности дошкольника.</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Мы предлагаем вам дома вместе с детьми проводить небольшие опыты и эксперименты.</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Для этого не требуется больших усилий, только желание, немного фантазии и конечно, некоторые научные знания.</w:t>
      </w:r>
      <w:r w:rsidRPr="008A43F3">
        <w:rPr>
          <w:color w:val="000000"/>
        </w:rPr>
        <w:br/>
        <w:t>Любое место в квартире может стать местом для эксперимента.</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Например, ванная комната. Во время мытья ребёнок может узнать много интересного о свойствах воды, мыла, о растворимости веществ. </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Эксперимент можно провести во время любой деятельности:</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Уборка комнаты – Как ты считаешь, с чего надо начать? Что для этого нужно? Что ты сможешь сделать сам? В чем тебе понадобится помощь?</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Подобная ситуация развивает наблюдательность, умение планировать и подбирать необходимый материал для труда, рассчитывать свои силы.</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Поливка цветов – Всем ли растениям необходим одинаковый полив? Почему? Какие растения нужно обрызгивать? Какие нет? Зачем рыхлить землю?</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Это поможет ребенку научиться высказывать свои суждения, фантазировать, аргументировать свою точку зрения.</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-Ребёнок рисует (него кончилась зелёная краска)- Что будет, если смешать синюю и желтую краску?</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высказать способы решения задачи, можно предложить самим.</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Чем больше вы с ребенком будите экспериментировать, тем быстрее он познает окружающий его мир, и в дальнейшем будет активно проявлять познавательный интерес.</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lastRenderedPageBreak/>
        <w:t>Предлагаю несколько занимательных опытов и экспериментов, которые можно провести с ребенком дома.</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Опыт: "Цветы лотоса".</w:t>
      </w:r>
      <w:r w:rsidRPr="008A43F3">
        <w:rPr>
          <w:color w:val="000000"/>
        </w:rPr>
        <w:t> 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Опыт со свечой.</w:t>
      </w:r>
      <w:r w:rsidRPr="008A43F3">
        <w:rPr>
          <w:color w:val="000000"/>
        </w:rPr>
        <w:t> 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 «Жидкое – твердое».</w:t>
      </w:r>
      <w:r w:rsidRPr="008A43F3">
        <w:rPr>
          <w:color w:val="000000"/>
        </w:rPr>
        <w:t> Проведите «опыт» по плаванию парафина и его отвердению (можно использовать кусок парафиновой свечки). Пусть ребенок вместе с вами положит парафин в миску и расплавит его на плите в миске под вашим контролем. Несколько раз повторите: «парафин твердый – нагреваем – превращается в жидкость». Затем снимите с огня миску и понаблюдайте с ребенком за отвердением парафина.</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«Утопи и съешь»</w:t>
      </w:r>
      <w:r w:rsidRPr="008A43F3">
        <w:rPr>
          <w:i/>
          <w:iCs/>
          <w:color w:val="000000"/>
        </w:rPr>
        <w:t>. </w:t>
      </w:r>
      <w:r w:rsidRPr="008A43F3">
        <w:rPr>
          <w:color w:val="000000"/>
        </w:rPr>
        <w:t>Хорошенько вымойте два апельсина. Один из них положите в миску с водой. Он будет плавать. И даже если очень постараться, утопить его не удастся.</w:t>
      </w:r>
      <w:r w:rsidRPr="008A43F3">
        <w:rPr>
          <w:color w:val="000000"/>
        </w:rPr>
        <w:b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0C3A98" w:rsidRPr="008A43F3" w:rsidRDefault="000C3A98" w:rsidP="008A43F3">
      <w:pPr>
        <w:pStyle w:val="a3"/>
        <w:shd w:val="clear" w:color="auto" w:fill="FFFFFF"/>
        <w:spacing w:before="0" w:beforeAutospacing="0" w:after="0" w:afterAutospacing="0"/>
        <w:ind w:firstLine="567"/>
        <w:jc w:val="both"/>
        <w:rPr>
          <w:color w:val="000000"/>
        </w:rPr>
      </w:pPr>
      <w:r w:rsidRPr="008A43F3">
        <w:rPr>
          <w:color w:val="000000"/>
        </w:rPr>
        <w:t>Все, что постоянно находится рядом с ребенком, должно быть им замечено, должно привлекать его внимание, вызывать интерес.  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Вот несколько советов для родителей по развитию поисково-исследовательской активности детей:</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Нельзя отказываться от совместных игр и действий с ребенком, ведь он не может развиваться в обстановке безучастности к нему взрослых.</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Не следует постоянно указывать на ошибки и недостатки деятельности ребенка. Осознание своей не успешности приводит к потере всякого интереса к этому виду деятельности.</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Предоставляйте ребенку возможность действовать с разными предметами и материалами. Поощряйте экспериментирование с ними.</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При проведении эксперимента главное – безопасность вас и вашего ребёнка.</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color w:val="000000"/>
        </w:rPr>
        <w:t xml:space="preserve">Давайте – же сделаем ребёнку жизнь интереснее и краше, будем стараться, чтобы у детей создавалось представление  о себе как </w:t>
      </w:r>
      <w:proofErr w:type="gramStart"/>
      <w:r w:rsidRPr="008A43F3">
        <w:rPr>
          <w:color w:val="000000"/>
        </w:rPr>
        <w:t>об</w:t>
      </w:r>
      <w:proofErr w:type="gramEnd"/>
      <w:r w:rsidRPr="008A43F3">
        <w:rPr>
          <w:color w:val="000000"/>
        </w:rPr>
        <w:t xml:space="preserve">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0C3A98" w:rsidRPr="008A43F3" w:rsidRDefault="000C3A98" w:rsidP="008A43F3">
      <w:pPr>
        <w:pStyle w:val="a3"/>
        <w:shd w:val="clear" w:color="auto" w:fill="FFFFFF"/>
        <w:spacing w:before="0" w:beforeAutospacing="0" w:after="0" w:afterAutospacing="0"/>
        <w:ind w:firstLine="567"/>
        <w:jc w:val="both"/>
        <w:rPr>
          <w:color w:val="181818"/>
        </w:rPr>
      </w:pPr>
      <w:r w:rsidRPr="008A43F3">
        <w:rPr>
          <w:b/>
          <w:bCs/>
          <w:color w:val="000000"/>
        </w:rPr>
        <w:t>Исследовательская деятельность детей может стать одним из условий развития детской любознательности, а в конечном итоге познавательных интересов ребёнка</w:t>
      </w:r>
    </w:p>
    <w:p w:rsidR="000C3A98" w:rsidRPr="008A43F3" w:rsidRDefault="000C3A98" w:rsidP="008A43F3">
      <w:pPr>
        <w:pStyle w:val="a3"/>
        <w:shd w:val="clear" w:color="auto" w:fill="FFFFFF"/>
        <w:spacing w:before="0" w:beforeAutospacing="0" w:after="0" w:afterAutospacing="0"/>
        <w:ind w:firstLine="567"/>
        <w:rPr>
          <w:color w:val="181818"/>
        </w:rPr>
      </w:pPr>
      <w:r w:rsidRPr="008A43F3">
        <w:rPr>
          <w:color w:val="000000"/>
        </w:rPr>
        <w:br/>
      </w:r>
    </w:p>
    <w:p w:rsidR="00131D6A" w:rsidRPr="008A43F3" w:rsidRDefault="00131D6A" w:rsidP="008A43F3">
      <w:pPr>
        <w:spacing w:after="0"/>
        <w:ind w:firstLine="567"/>
        <w:rPr>
          <w:rFonts w:ascii="Times New Roman" w:hAnsi="Times New Roman" w:cs="Times New Roman"/>
          <w:sz w:val="24"/>
          <w:szCs w:val="24"/>
        </w:rPr>
      </w:pPr>
    </w:p>
    <w:sectPr w:rsidR="00131D6A" w:rsidRPr="008A43F3" w:rsidSect="008A43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0C3A98"/>
    <w:rsid w:val="000C3A98"/>
    <w:rsid w:val="00131D6A"/>
    <w:rsid w:val="0071706E"/>
    <w:rsid w:val="008A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A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5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RePack by SPecialiST</cp:lastModifiedBy>
  <cp:revision>2</cp:revision>
  <dcterms:created xsi:type="dcterms:W3CDTF">2024-04-08T18:29:00Z</dcterms:created>
  <dcterms:modified xsi:type="dcterms:W3CDTF">2024-04-09T05:47:00Z</dcterms:modified>
</cp:coreProperties>
</file>